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D6E" w:rsidRPr="006A69A7" w:rsidRDefault="00E43D6E" w:rsidP="00154BF7">
      <w:pPr>
        <w:tabs>
          <w:tab w:val="left" w:pos="566"/>
          <w:tab w:val="left" w:pos="991"/>
        </w:tabs>
        <w:bidi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A69A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أ – </w:t>
      </w: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اسم المقرر:</w:t>
      </w:r>
      <w:r w:rsidRPr="006A69A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الفضلات السائلة</w:t>
      </w:r>
      <w:r w:rsidR="00154BF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والجافة</w:t>
      </w:r>
    </w:p>
    <w:p w:rsidR="00E43D6E" w:rsidRPr="006A69A7" w:rsidRDefault="00E43D6E" w:rsidP="009D5E24">
      <w:pPr>
        <w:tabs>
          <w:tab w:val="left" w:pos="566"/>
          <w:tab w:val="left" w:pos="991"/>
        </w:tabs>
        <w:bidi/>
        <w:ind w:left="566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 ب- الساعات المحددة للمقرر:</w:t>
      </w:r>
      <w:r w:rsidR="00154BF7">
        <w:rPr>
          <w:rFonts w:asciiTheme="majorBidi" w:hAnsiTheme="majorBidi" w:cstheme="majorBidi" w:hint="cs"/>
          <w:sz w:val="28"/>
          <w:szCs w:val="28"/>
          <w:rtl/>
        </w:rPr>
        <w:t>90 ساعة</w:t>
      </w:r>
    </w:p>
    <w:p w:rsidR="00E43D6E" w:rsidRPr="006A69A7" w:rsidRDefault="00E43D6E" w:rsidP="009D5E24">
      <w:pPr>
        <w:tabs>
          <w:tab w:val="left" w:pos="991"/>
          <w:tab w:val="left" w:pos="1416"/>
        </w:tabs>
        <w:bidi/>
        <w:ind w:left="1416" w:hanging="425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ج- يشمل المقرر المبادىء الاساسية عن جمع ونقل وتعريف ومعالجة الفاضلات السائلة والصلبة.</w:t>
      </w:r>
    </w:p>
    <w:p w:rsidR="00E43D6E" w:rsidRPr="006A69A7" w:rsidRDefault="00E43D6E" w:rsidP="009D5E24">
      <w:pPr>
        <w:tabs>
          <w:tab w:val="left" w:pos="991"/>
          <w:tab w:val="left" w:pos="1416"/>
        </w:tabs>
        <w:bidi/>
        <w:ind w:left="1416" w:hanging="425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د- الاهداف التعليمية: يفترض ان يتمكن الطالب بنهاية المقررأن:</w:t>
      </w:r>
    </w:p>
    <w:p w:rsidR="00083F90" w:rsidRDefault="00083F90" w:rsidP="00154BF7">
      <w:pPr>
        <w:tabs>
          <w:tab w:val="left" w:pos="991"/>
          <w:tab w:val="left" w:pos="1416"/>
        </w:tabs>
        <w:bidi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B25054" w:rsidRPr="006A69A7" w:rsidRDefault="00B25054" w:rsidP="00B25054">
      <w:pPr>
        <w:tabs>
          <w:tab w:val="left" w:pos="991"/>
          <w:tab w:val="left" w:pos="1416"/>
        </w:tabs>
        <w:bidi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43D6E" w:rsidRPr="00154BF7" w:rsidRDefault="00E43D6E" w:rsidP="00154BF7">
      <w:pPr>
        <w:tabs>
          <w:tab w:val="left" w:pos="991"/>
          <w:tab w:val="left" w:pos="1416"/>
        </w:tabs>
        <w:bidi/>
        <w:ind w:left="1416" w:hanging="8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154BF7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الفضلات السائلة: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تعريف الفضلات السائلة وتحديد طرق التخلص منها على مستوى المنزل والقرية والمدينة.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اختيار نوعية المرحاض الريفي حسب الموقع.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تصميم انواع المراحيض وطرق معالجة الفضلات السائلة في الاستخدام الخاص والعام.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التعرف على سرعة امتصاص التربة.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شرح الطرق المستخدمة في تصريف المياه المبتذلة.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قراءة الرموز المستعملة في خرائط التمديدات الصحية.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اخذ عينات لل</w:t>
      </w:r>
      <w:r w:rsidR="006169CF">
        <w:rPr>
          <w:rFonts w:asciiTheme="majorBidi" w:hAnsiTheme="majorBidi" w:cstheme="majorBidi" w:hint="cs"/>
          <w:sz w:val="28"/>
          <w:szCs w:val="28"/>
          <w:rtl/>
        </w:rPr>
        <w:t>ت</w:t>
      </w:r>
      <w:r w:rsidRPr="006A69A7">
        <w:rPr>
          <w:rFonts w:asciiTheme="majorBidi" w:hAnsiTheme="majorBidi" w:cstheme="majorBidi"/>
          <w:sz w:val="28"/>
          <w:szCs w:val="28"/>
          <w:rtl/>
        </w:rPr>
        <w:t>حليل المخبري.</w:t>
      </w:r>
    </w:p>
    <w:p w:rsidR="00E43D6E" w:rsidRPr="006A69A7" w:rsidRDefault="00E43D6E" w:rsidP="009D5E24">
      <w:pPr>
        <w:numPr>
          <w:ilvl w:val="0"/>
          <w:numId w:val="28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طرق معالجة المياه المبتذلة.</w:t>
      </w:r>
    </w:p>
    <w:p w:rsidR="00E43D6E" w:rsidRPr="006A69A7" w:rsidRDefault="00E43D6E" w:rsidP="009D5E24">
      <w:pPr>
        <w:tabs>
          <w:tab w:val="left" w:pos="991"/>
          <w:tab w:val="left" w:pos="1416"/>
        </w:tabs>
        <w:bidi/>
        <w:ind w:left="1478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43D6E" w:rsidRPr="00154BF7" w:rsidRDefault="00E43D6E" w:rsidP="00154BF7">
      <w:pPr>
        <w:tabs>
          <w:tab w:val="left" w:pos="991"/>
          <w:tab w:val="left" w:pos="1416"/>
        </w:tabs>
        <w:bidi/>
        <w:ind w:left="1478" w:hanging="91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154BF7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الفضلات الصلبة:</w:t>
      </w:r>
    </w:p>
    <w:p w:rsidR="00E43D6E" w:rsidRPr="006A69A7" w:rsidRDefault="00E43D6E" w:rsidP="009D5E24">
      <w:pPr>
        <w:numPr>
          <w:ilvl w:val="0"/>
          <w:numId w:val="29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التفتيش الصحي على الفضلات ، وطرق جمعها وتخزينها ونقلها والتخلص منها.</w:t>
      </w:r>
    </w:p>
    <w:p w:rsidR="00E43D6E" w:rsidRPr="006A69A7" w:rsidRDefault="00E43D6E" w:rsidP="009D5E24">
      <w:pPr>
        <w:numPr>
          <w:ilvl w:val="0"/>
          <w:numId w:val="29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ايجاد الحلول الملائمة على ضوء القوانين الصحية.</w:t>
      </w:r>
    </w:p>
    <w:p w:rsidR="00E43D6E" w:rsidRPr="006A69A7" w:rsidRDefault="00E43D6E" w:rsidP="009D5E24">
      <w:pPr>
        <w:numPr>
          <w:ilvl w:val="0"/>
          <w:numId w:val="29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تثقيف المجموعات الصحية عن خطورتها التخلص منها.</w:t>
      </w:r>
    </w:p>
    <w:p w:rsidR="00E43D6E" w:rsidRPr="006A69A7" w:rsidRDefault="00E43D6E" w:rsidP="00297A8D">
      <w:pPr>
        <w:numPr>
          <w:ilvl w:val="0"/>
          <w:numId w:val="29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تطبيق</w:t>
      </w:r>
      <w:r w:rsidR="00297A8D" w:rsidRPr="006A69A7">
        <w:rPr>
          <w:rFonts w:asciiTheme="majorBidi" w:hAnsiTheme="majorBidi" w:cstheme="majorBidi"/>
          <w:sz w:val="28"/>
          <w:szCs w:val="28"/>
          <w:rtl/>
        </w:rPr>
        <w:t xml:space="preserve"> الانظمة والقوانين المتعلقة بها</w:t>
      </w:r>
    </w:p>
    <w:p w:rsidR="00E43D6E" w:rsidRPr="006A69A7" w:rsidRDefault="00E43D6E" w:rsidP="00154BF7">
      <w:pPr>
        <w:tabs>
          <w:tab w:val="left" w:pos="991"/>
          <w:tab w:val="left" w:pos="1416"/>
        </w:tabs>
        <w:bidi/>
        <w:ind w:left="1478" w:hanging="912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u w:val="single"/>
          <w:rtl/>
        </w:rPr>
        <w:t>محتويات المقرر:</w:t>
      </w:r>
    </w:p>
    <w:p w:rsidR="00E43D6E" w:rsidRPr="006A69A7" w:rsidRDefault="00E43D6E" w:rsidP="00154BF7">
      <w:pPr>
        <w:tabs>
          <w:tab w:val="left" w:pos="991"/>
          <w:tab w:val="left" w:pos="1416"/>
        </w:tabs>
        <w:bidi/>
        <w:ind w:left="1478" w:hanging="912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1</w:t>
      </w:r>
      <w:r w:rsidRPr="006A69A7">
        <w:rPr>
          <w:rFonts w:asciiTheme="majorBidi" w:hAnsiTheme="majorBidi" w:cstheme="majorBidi"/>
          <w:sz w:val="28"/>
          <w:szCs w:val="28"/>
          <w:u w:val="single"/>
          <w:rtl/>
        </w:rPr>
        <w:t>-الفضلات السائلة: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تعريف وتصنيف الفضلات السائلة.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خطورة الفضلات السائلة والامراض التي تنقلها.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انواع المراحيض الحفر الصحية المستخدمة في الارياف.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احواض ترسيب وتحليل الفضلات السائلة.</w:t>
      </w:r>
    </w:p>
    <w:p w:rsidR="00E43D6E" w:rsidRPr="006A69A7" w:rsidRDefault="00E43D6E" w:rsidP="00B2505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التعريف النهائي السطحي للمياه المبت</w:t>
      </w:r>
      <w:r w:rsidR="00B25054">
        <w:rPr>
          <w:rFonts w:asciiTheme="majorBidi" w:hAnsiTheme="majorBidi" w:cstheme="majorBidi" w:hint="cs"/>
          <w:sz w:val="28"/>
          <w:szCs w:val="28"/>
          <w:rtl/>
        </w:rPr>
        <w:t>ذ</w:t>
      </w:r>
      <w:r w:rsidRPr="006A69A7">
        <w:rPr>
          <w:rFonts w:asciiTheme="majorBidi" w:hAnsiTheme="majorBidi" w:cstheme="majorBidi"/>
          <w:sz w:val="28"/>
          <w:szCs w:val="28"/>
          <w:rtl/>
        </w:rPr>
        <w:t>لة. انتقاء الموقع والمواد اللازمة لانشاءها.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مواد التمديدات الصحية.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التحري على التلوث الناجم عن المراحيض والحفر.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محطات تكرير مياه المجاري، انواعها وطرق عملها.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lastRenderedPageBreak/>
        <w:t>اعادة استخدام المياه المبتذلة.</w:t>
      </w:r>
    </w:p>
    <w:p w:rsidR="00E43D6E" w:rsidRPr="006A69A7" w:rsidRDefault="00E43D6E" w:rsidP="009D5E24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الانظمة والقوانين التي ترعى مياه المجاري.</w:t>
      </w:r>
    </w:p>
    <w:p w:rsidR="00E43D6E" w:rsidRDefault="00E43D6E" w:rsidP="00154BF7">
      <w:pPr>
        <w:numPr>
          <w:ilvl w:val="0"/>
          <w:numId w:val="30"/>
        </w:numPr>
        <w:tabs>
          <w:tab w:val="left" w:pos="991"/>
          <w:tab w:val="left" w:pos="141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زيارات ميدانية.</w:t>
      </w:r>
    </w:p>
    <w:p w:rsidR="00154BF7" w:rsidRPr="00154BF7" w:rsidRDefault="00154BF7" w:rsidP="00154BF7">
      <w:pPr>
        <w:tabs>
          <w:tab w:val="left" w:pos="991"/>
          <w:tab w:val="left" w:pos="1416"/>
        </w:tabs>
        <w:bidi/>
        <w:spacing w:after="0" w:line="240" w:lineRule="auto"/>
        <w:ind w:left="926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43D6E" w:rsidRPr="006A69A7" w:rsidRDefault="00E43D6E" w:rsidP="00866F66">
      <w:pPr>
        <w:tabs>
          <w:tab w:val="left" w:pos="566"/>
        </w:tabs>
        <w:bidi/>
        <w:ind w:left="1275" w:hanging="709"/>
        <w:jc w:val="both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6A69A7">
        <w:rPr>
          <w:rFonts w:asciiTheme="majorBidi" w:hAnsiTheme="majorBidi" w:cstheme="majorBidi"/>
          <w:sz w:val="28"/>
          <w:szCs w:val="28"/>
          <w:u w:val="single"/>
          <w:rtl/>
        </w:rPr>
        <w:t>2-الفضلات الصلبة: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مكونات الفضلات الصلبة.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طرق التخزين.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طرق الجمع.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وسائل نقلها.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طرق التخلص منها.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الفضلات الغير قابلة للتخلص منها بالطرق العادية مثل فضلات المسالخ واسواق السمك، طرق التخلص منها.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التعاطي مع الشكاوى.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المراقبة واعداد التقارير.</w:t>
      </w:r>
    </w:p>
    <w:p w:rsidR="00E43D6E" w:rsidRPr="006A69A7" w:rsidRDefault="00E43D6E" w:rsidP="009D5E24">
      <w:pPr>
        <w:numPr>
          <w:ilvl w:val="0"/>
          <w:numId w:val="31"/>
        </w:numPr>
        <w:tabs>
          <w:tab w:val="left" w:pos="566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زيارات ميدانية.</w:t>
      </w:r>
    </w:p>
    <w:p w:rsidR="00297A8D" w:rsidRPr="006A69A7" w:rsidRDefault="00297A8D" w:rsidP="00083F90">
      <w:pPr>
        <w:tabs>
          <w:tab w:val="left" w:pos="566"/>
        </w:tabs>
        <w:bidi/>
        <w:jc w:val="both"/>
        <w:rPr>
          <w:rFonts w:asciiTheme="majorBidi" w:hAnsiTheme="majorBidi" w:cstheme="majorBidi"/>
          <w:sz w:val="28"/>
          <w:szCs w:val="28"/>
          <w:rtl/>
        </w:rPr>
      </w:pPr>
      <w:bookmarkStart w:id="0" w:name="_GoBack"/>
      <w:bookmarkEnd w:id="0"/>
    </w:p>
    <w:sectPr w:rsidR="00297A8D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2A3" w:rsidRDefault="004972A3" w:rsidP="0029655C">
      <w:pPr>
        <w:spacing w:after="0" w:line="240" w:lineRule="auto"/>
      </w:pPr>
      <w:r>
        <w:separator/>
      </w:r>
    </w:p>
  </w:endnote>
  <w:endnote w:type="continuationSeparator" w:id="0">
    <w:p w:rsidR="004972A3" w:rsidRDefault="004972A3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A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2A3" w:rsidRDefault="004972A3" w:rsidP="0029655C">
      <w:pPr>
        <w:spacing w:after="0" w:line="240" w:lineRule="auto"/>
      </w:pPr>
      <w:r>
        <w:separator/>
      </w:r>
    </w:p>
  </w:footnote>
  <w:footnote w:type="continuationSeparator" w:id="0">
    <w:p w:rsidR="004972A3" w:rsidRDefault="004972A3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6449"/>
    <w:rsid w:val="00083F90"/>
    <w:rsid w:val="00085F69"/>
    <w:rsid w:val="000C0B17"/>
    <w:rsid w:val="000C67DB"/>
    <w:rsid w:val="000F1280"/>
    <w:rsid w:val="000F43FC"/>
    <w:rsid w:val="00103A5F"/>
    <w:rsid w:val="00107A3A"/>
    <w:rsid w:val="00152A16"/>
    <w:rsid w:val="00154BF7"/>
    <w:rsid w:val="001A46EF"/>
    <w:rsid w:val="001C088B"/>
    <w:rsid w:val="001E15DF"/>
    <w:rsid w:val="001E4AE1"/>
    <w:rsid w:val="001F2967"/>
    <w:rsid w:val="002005F0"/>
    <w:rsid w:val="002022BF"/>
    <w:rsid w:val="002039F2"/>
    <w:rsid w:val="00226F44"/>
    <w:rsid w:val="00231155"/>
    <w:rsid w:val="0029655C"/>
    <w:rsid w:val="00297A8D"/>
    <w:rsid w:val="002B558A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E70FB"/>
    <w:rsid w:val="003E7487"/>
    <w:rsid w:val="003E7D0D"/>
    <w:rsid w:val="003F36AB"/>
    <w:rsid w:val="004016AC"/>
    <w:rsid w:val="004131D8"/>
    <w:rsid w:val="0041509F"/>
    <w:rsid w:val="0045629F"/>
    <w:rsid w:val="00457C94"/>
    <w:rsid w:val="00460DF1"/>
    <w:rsid w:val="004972A3"/>
    <w:rsid w:val="004A75C1"/>
    <w:rsid w:val="004C622E"/>
    <w:rsid w:val="005070AE"/>
    <w:rsid w:val="00514F1F"/>
    <w:rsid w:val="00534AA7"/>
    <w:rsid w:val="005450C6"/>
    <w:rsid w:val="00552E71"/>
    <w:rsid w:val="005701BA"/>
    <w:rsid w:val="00582A59"/>
    <w:rsid w:val="00584A6F"/>
    <w:rsid w:val="00591123"/>
    <w:rsid w:val="005917FB"/>
    <w:rsid w:val="005F1359"/>
    <w:rsid w:val="00602435"/>
    <w:rsid w:val="006169CF"/>
    <w:rsid w:val="00621989"/>
    <w:rsid w:val="006402D3"/>
    <w:rsid w:val="00642EFB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6A3"/>
    <w:rsid w:val="00714E3D"/>
    <w:rsid w:val="00716C9B"/>
    <w:rsid w:val="00751492"/>
    <w:rsid w:val="00767625"/>
    <w:rsid w:val="007D4F9B"/>
    <w:rsid w:val="007E2E36"/>
    <w:rsid w:val="0080578D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87124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66E99"/>
    <w:rsid w:val="00A842F6"/>
    <w:rsid w:val="00AB2360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723F"/>
    <w:rsid w:val="00D725A0"/>
    <w:rsid w:val="00D81ED4"/>
    <w:rsid w:val="00D93DAE"/>
    <w:rsid w:val="00E24E9D"/>
    <w:rsid w:val="00E41DFA"/>
    <w:rsid w:val="00E43D6E"/>
    <w:rsid w:val="00E858F2"/>
    <w:rsid w:val="00E91B4B"/>
    <w:rsid w:val="00EA29F7"/>
    <w:rsid w:val="00EA74BE"/>
    <w:rsid w:val="00EA7E67"/>
    <w:rsid w:val="00F60059"/>
    <w:rsid w:val="00F712E4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D3364-EC5F-4B87-A40C-EED5ABAA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76</cp:revision>
  <dcterms:created xsi:type="dcterms:W3CDTF">2016-09-07T10:24:00Z</dcterms:created>
  <dcterms:modified xsi:type="dcterms:W3CDTF">2019-08-21T06:36:00Z</dcterms:modified>
</cp:coreProperties>
</file>